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A5" w:rsidRDefault="00FE28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E28A5" w:rsidRDefault="00FE28A5">
      <w:pPr>
        <w:pStyle w:val="ConsPlusNormal"/>
        <w:outlineLvl w:val="0"/>
      </w:pPr>
    </w:p>
    <w:p w:rsidR="00FE28A5" w:rsidRDefault="00FE28A5">
      <w:pPr>
        <w:pStyle w:val="ConsPlusTitle"/>
        <w:jc w:val="center"/>
        <w:outlineLvl w:val="0"/>
      </w:pPr>
      <w:r>
        <w:t>МИНИСТЕРСТВО СТРОИТЕЛЬСТВА, ТАРИФОВ, ЖИЛИЩНО-КОММУНАЛЬНОГО</w:t>
      </w:r>
    </w:p>
    <w:p w:rsidR="00FE28A5" w:rsidRDefault="00FE28A5">
      <w:pPr>
        <w:pStyle w:val="ConsPlusTitle"/>
        <w:jc w:val="center"/>
      </w:pPr>
      <w:r>
        <w:t>И ДОРОЖНОГО ХОЗЯЙСТВА РЕСПУБЛИКИ КОМИ</w:t>
      </w:r>
    </w:p>
    <w:p w:rsidR="00FE28A5" w:rsidRDefault="00FE28A5">
      <w:pPr>
        <w:pStyle w:val="ConsPlusTitle"/>
        <w:jc w:val="center"/>
      </w:pPr>
    </w:p>
    <w:p w:rsidR="00FE28A5" w:rsidRDefault="00FE28A5">
      <w:pPr>
        <w:pStyle w:val="ConsPlusTitle"/>
        <w:jc w:val="center"/>
      </w:pPr>
      <w:r>
        <w:t>ПРИКАЗ</w:t>
      </w:r>
    </w:p>
    <w:p w:rsidR="00FE28A5" w:rsidRDefault="00FE28A5">
      <w:pPr>
        <w:pStyle w:val="ConsPlusTitle"/>
        <w:jc w:val="center"/>
      </w:pPr>
      <w:r>
        <w:t>от 30 декабря 2016 г. N 20/24-Т</w:t>
      </w:r>
    </w:p>
    <w:p w:rsidR="00FE28A5" w:rsidRDefault="00FE28A5">
      <w:pPr>
        <w:pStyle w:val="ConsPlusTitle"/>
        <w:jc w:val="center"/>
      </w:pPr>
    </w:p>
    <w:p w:rsidR="00FE28A5" w:rsidRDefault="00FE28A5">
      <w:pPr>
        <w:pStyle w:val="ConsPlusTitle"/>
        <w:jc w:val="center"/>
      </w:pPr>
      <w:r>
        <w:t>ОБ УСТАНОВЛЕНИИ НОРМАТИВОВ НАКОПЛЕНИЯ ТВЕРДЫХ</w:t>
      </w:r>
    </w:p>
    <w:p w:rsidR="00FE28A5" w:rsidRDefault="00FE28A5">
      <w:pPr>
        <w:pStyle w:val="ConsPlusTitle"/>
        <w:jc w:val="center"/>
      </w:pPr>
      <w:r>
        <w:t>КОММУНАЛЬНЫХ ОТХОДОВ НА ТЕРРИТОРИИ РЕСПУБЛИКИ КОМИ</w:t>
      </w:r>
    </w:p>
    <w:p w:rsidR="00FE28A5" w:rsidRDefault="00FE28A5">
      <w:pPr>
        <w:pStyle w:val="ConsPlusNormal"/>
      </w:pPr>
    </w:p>
    <w:p w:rsidR="00FE28A5" w:rsidRDefault="00FE28A5">
      <w:pPr>
        <w:pStyle w:val="ConsPlusNormal"/>
        <w:ind w:firstLine="540"/>
        <w:jc w:val="both"/>
      </w:pPr>
      <w:r>
        <w:t xml:space="preserve">В целях реализации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24.06.1998 N 89-ФЗ "Об отходах производства и потребления",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04.04.2016 N 269 "Об определении нормативов накопления твердых коммунальных отходов",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Минстроя России от 28.07.2016 N 524/</w:t>
      </w:r>
      <w:proofErr w:type="spellStart"/>
      <w:proofErr w:type="gramStart"/>
      <w:r>
        <w:t>пр</w:t>
      </w:r>
      <w:proofErr w:type="spellEnd"/>
      <w:proofErr w:type="gramEnd"/>
      <w:r>
        <w:t xml:space="preserve"> "Об утверждении Методических рекомендаций по вопросам, связанным с определением нормативов накопления твердых коммунальных отходов",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Коми от 01.11.2016 N 519 "О Министерстве строительства, тарифов, жилищно-коммунального и дорожного хозяйства Республики Коми" приказываю:</w:t>
      </w:r>
    </w:p>
    <w:p w:rsidR="00FE28A5" w:rsidRDefault="00FE28A5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5" w:history="1">
        <w:r>
          <w:rPr>
            <w:color w:val="0000FF"/>
          </w:rPr>
          <w:t>нормативы</w:t>
        </w:r>
      </w:hyperlink>
      <w:r>
        <w:t xml:space="preserve"> накопления твердых коммунальных отходов на территории Республики Коми согласно приложению к настоящему приказу.</w:t>
      </w:r>
    </w:p>
    <w:p w:rsidR="00FE28A5" w:rsidRDefault="00FE28A5">
      <w:pPr>
        <w:pStyle w:val="ConsPlusNormal"/>
        <w:spacing w:before="220"/>
        <w:ind w:firstLine="540"/>
        <w:jc w:val="both"/>
      </w:pPr>
      <w:r>
        <w:t>2. Приказ вступает в силу с 1 января 2017 года.</w:t>
      </w:r>
    </w:p>
    <w:p w:rsidR="00FE28A5" w:rsidRDefault="00FE28A5">
      <w:pPr>
        <w:pStyle w:val="ConsPlusNormal"/>
      </w:pPr>
    </w:p>
    <w:p w:rsidR="00FE28A5" w:rsidRDefault="00FE28A5">
      <w:pPr>
        <w:pStyle w:val="ConsPlusNormal"/>
        <w:jc w:val="right"/>
      </w:pPr>
      <w:r>
        <w:t>Заместитель Председателя</w:t>
      </w:r>
    </w:p>
    <w:p w:rsidR="00FE28A5" w:rsidRDefault="00FE28A5">
      <w:pPr>
        <w:pStyle w:val="ConsPlusNormal"/>
        <w:jc w:val="right"/>
      </w:pPr>
      <w:r>
        <w:t>Правительства Республики Коми -</w:t>
      </w:r>
    </w:p>
    <w:p w:rsidR="00FE28A5" w:rsidRDefault="00FE28A5">
      <w:pPr>
        <w:pStyle w:val="ConsPlusNormal"/>
        <w:jc w:val="right"/>
      </w:pPr>
      <w:r>
        <w:t>министр строительства, тарифов,</w:t>
      </w:r>
    </w:p>
    <w:p w:rsidR="00FE28A5" w:rsidRDefault="00FE28A5">
      <w:pPr>
        <w:pStyle w:val="ConsPlusNormal"/>
        <w:jc w:val="right"/>
      </w:pPr>
      <w:r>
        <w:t>жилищно-коммунального</w:t>
      </w:r>
    </w:p>
    <w:p w:rsidR="00FE28A5" w:rsidRDefault="00FE28A5">
      <w:pPr>
        <w:pStyle w:val="ConsPlusNormal"/>
        <w:jc w:val="right"/>
      </w:pPr>
      <w:r>
        <w:t>и дорожного хозяйства</w:t>
      </w:r>
    </w:p>
    <w:p w:rsidR="00FE28A5" w:rsidRDefault="00FE28A5">
      <w:pPr>
        <w:pStyle w:val="ConsPlusNormal"/>
        <w:jc w:val="right"/>
      </w:pPr>
      <w:r>
        <w:t>Республики Коми</w:t>
      </w:r>
    </w:p>
    <w:p w:rsidR="00FE28A5" w:rsidRDefault="00FE28A5">
      <w:pPr>
        <w:pStyle w:val="ConsPlusNormal"/>
        <w:jc w:val="right"/>
      </w:pPr>
      <w:r>
        <w:t>К.ЛАЗАРЕВ</w:t>
      </w:r>
    </w:p>
    <w:p w:rsidR="00FE28A5" w:rsidRDefault="00FE28A5">
      <w:pPr>
        <w:pStyle w:val="ConsPlusNormal"/>
      </w:pPr>
    </w:p>
    <w:p w:rsidR="00FE28A5" w:rsidRDefault="00FE28A5">
      <w:pPr>
        <w:pStyle w:val="ConsPlusNormal"/>
      </w:pPr>
    </w:p>
    <w:p w:rsidR="00FE28A5" w:rsidRDefault="00FE28A5">
      <w:pPr>
        <w:pStyle w:val="ConsPlusNormal"/>
      </w:pPr>
    </w:p>
    <w:p w:rsidR="00FE28A5" w:rsidRDefault="00FE28A5">
      <w:pPr>
        <w:pStyle w:val="ConsPlusNormal"/>
      </w:pPr>
    </w:p>
    <w:p w:rsidR="00FE28A5" w:rsidRDefault="00FE28A5">
      <w:pPr>
        <w:pStyle w:val="ConsPlusNormal"/>
      </w:pPr>
    </w:p>
    <w:p w:rsidR="00FE28A5" w:rsidRDefault="00FE28A5">
      <w:pPr>
        <w:pStyle w:val="ConsPlusNormal"/>
        <w:jc w:val="right"/>
        <w:outlineLvl w:val="0"/>
      </w:pPr>
      <w:r>
        <w:t>Приложение</w:t>
      </w:r>
    </w:p>
    <w:p w:rsidR="00FE28A5" w:rsidRDefault="00FE28A5">
      <w:pPr>
        <w:pStyle w:val="ConsPlusNormal"/>
        <w:jc w:val="right"/>
      </w:pPr>
      <w:r>
        <w:t>к Приказу</w:t>
      </w:r>
    </w:p>
    <w:p w:rsidR="00FE28A5" w:rsidRDefault="00FE28A5">
      <w:pPr>
        <w:pStyle w:val="ConsPlusNormal"/>
        <w:jc w:val="right"/>
      </w:pPr>
      <w:r>
        <w:t>Министерства</w:t>
      </w:r>
    </w:p>
    <w:p w:rsidR="00FE28A5" w:rsidRDefault="00FE28A5">
      <w:pPr>
        <w:pStyle w:val="ConsPlusNormal"/>
        <w:jc w:val="right"/>
      </w:pPr>
      <w:r>
        <w:t>строительства, тарифов,</w:t>
      </w:r>
    </w:p>
    <w:p w:rsidR="00FE28A5" w:rsidRDefault="00FE28A5">
      <w:pPr>
        <w:pStyle w:val="ConsPlusNormal"/>
        <w:jc w:val="right"/>
      </w:pPr>
      <w:r>
        <w:t>жилищно-коммунального</w:t>
      </w:r>
    </w:p>
    <w:p w:rsidR="00FE28A5" w:rsidRDefault="00FE28A5">
      <w:pPr>
        <w:pStyle w:val="ConsPlusNormal"/>
        <w:jc w:val="right"/>
      </w:pPr>
      <w:r>
        <w:t>и дорожного хозяйства</w:t>
      </w:r>
    </w:p>
    <w:p w:rsidR="00FE28A5" w:rsidRDefault="00FE28A5">
      <w:pPr>
        <w:pStyle w:val="ConsPlusNormal"/>
        <w:jc w:val="right"/>
      </w:pPr>
      <w:r>
        <w:t>Республики Коми</w:t>
      </w:r>
    </w:p>
    <w:p w:rsidR="00FE28A5" w:rsidRDefault="00FE28A5">
      <w:pPr>
        <w:pStyle w:val="ConsPlusNormal"/>
        <w:jc w:val="right"/>
      </w:pPr>
      <w:r>
        <w:t>от 30 декабря 2016 г. N 20/24-Т</w:t>
      </w:r>
    </w:p>
    <w:p w:rsidR="00FE28A5" w:rsidRDefault="00FE28A5">
      <w:pPr>
        <w:pStyle w:val="ConsPlusNormal"/>
      </w:pPr>
    </w:p>
    <w:p w:rsidR="00FE28A5" w:rsidRDefault="00FE28A5">
      <w:pPr>
        <w:pStyle w:val="ConsPlusNormal"/>
        <w:jc w:val="center"/>
      </w:pPr>
      <w:bookmarkStart w:id="0" w:name="P35"/>
      <w:bookmarkEnd w:id="0"/>
      <w:r>
        <w:t>НОРМАТИВЫ</w:t>
      </w:r>
    </w:p>
    <w:p w:rsidR="00FE28A5" w:rsidRDefault="00FE28A5">
      <w:pPr>
        <w:pStyle w:val="ConsPlusNormal"/>
        <w:jc w:val="center"/>
      </w:pPr>
      <w:r>
        <w:t>НАКОПЛЕНИЯ ТВЕРДЫХ КОММУНАЛЬНЫХ ОТХОДОВ</w:t>
      </w:r>
    </w:p>
    <w:p w:rsidR="00FE28A5" w:rsidRDefault="00FE28A5">
      <w:pPr>
        <w:pStyle w:val="ConsPlusNormal"/>
        <w:jc w:val="center"/>
      </w:pPr>
      <w:r>
        <w:t>НА ТЕРРИТОРИИ РЕСПУБЛИКИ КОМИ</w:t>
      </w:r>
    </w:p>
    <w:p w:rsidR="00FE28A5" w:rsidRDefault="00FE28A5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989"/>
        <w:gridCol w:w="2154"/>
        <w:gridCol w:w="1417"/>
      </w:tblGrid>
      <w:tr w:rsidR="00FE28A5">
        <w:tc>
          <w:tcPr>
            <w:tcW w:w="510" w:type="dxa"/>
          </w:tcPr>
          <w:p w:rsidR="00FE28A5" w:rsidRDefault="00FE28A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center"/>
            </w:pPr>
            <w:r>
              <w:t>Наименование категории объектов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  <w:jc w:val="center"/>
            </w:pPr>
            <w:r>
              <w:t xml:space="preserve">Расчетная единица, в отношении которой </w:t>
            </w:r>
            <w:r>
              <w:lastRenderedPageBreak/>
              <w:t>устанавливается норматив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lastRenderedPageBreak/>
              <w:t xml:space="preserve">Нормативы накопления </w:t>
            </w:r>
            <w:r>
              <w:lastRenderedPageBreak/>
              <w:t xml:space="preserve">твердых коммунальных отходов,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/год</w:t>
            </w:r>
          </w:p>
        </w:tc>
      </w:tr>
      <w:tr w:rsidR="00FE28A5">
        <w:tc>
          <w:tcPr>
            <w:tcW w:w="9070" w:type="dxa"/>
            <w:gridSpan w:val="4"/>
          </w:tcPr>
          <w:p w:rsidR="00FE28A5" w:rsidRDefault="00FE28A5">
            <w:pPr>
              <w:pStyle w:val="ConsPlusNormal"/>
              <w:jc w:val="center"/>
              <w:outlineLvl w:val="1"/>
            </w:pPr>
            <w:r>
              <w:lastRenderedPageBreak/>
              <w:t>ОБЪЕКТЫ ОБЩЕСТВЕННОГО НАЗНАЧЕНИЯ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Административные здания, учреждения, конторы: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административное, офисное учреждения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сотрудник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1,43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Предприятия торговли: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продовольственный магазин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0,25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промтоварный магазин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0,59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павильон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0,36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супермаркет (универмаг)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0,36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Предприятия транспортной инфраструктуры: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автозаправочная станция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3,7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гараж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3,1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автомойка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 xml:space="preserve">1 </w:t>
            </w:r>
            <w:proofErr w:type="spellStart"/>
            <w:r>
              <w:t>машино</w:t>
            </w:r>
            <w:proofErr w:type="spellEnd"/>
            <w:r>
              <w:t>-место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0,2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Дошкольные и учебные заведения: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Дошкольное образовательное учреждение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ребенок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0,95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Общеобразовательное учреждение, учреждение начального и среднего профессионального образования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учащийся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0,30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Культурно-развлекательные, спортивные учреждения: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клуб, дом культуры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0,12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библиотека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0,11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музей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0,008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спортивный комплекс, спортивная школа, зал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0,34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Предприятия общественного питания: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кафе, ресторан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1,76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560" w:type="dxa"/>
            <w:gridSpan w:val="3"/>
          </w:tcPr>
          <w:p w:rsidR="00FE28A5" w:rsidRDefault="00FE28A5">
            <w:pPr>
              <w:pStyle w:val="ConsPlusNormal"/>
              <w:jc w:val="center"/>
            </w:pPr>
            <w:r>
              <w:t>Предприятия службы быта: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гостиница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0,72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парикмахерская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место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1,30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кв. метр общей площади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0,06</w:t>
            </w:r>
          </w:p>
        </w:tc>
      </w:tr>
      <w:tr w:rsidR="00FE28A5">
        <w:tc>
          <w:tcPr>
            <w:tcW w:w="9070" w:type="dxa"/>
            <w:gridSpan w:val="4"/>
          </w:tcPr>
          <w:p w:rsidR="00FE28A5" w:rsidRDefault="00FE28A5">
            <w:pPr>
              <w:pStyle w:val="ConsPlusNormal"/>
              <w:jc w:val="center"/>
              <w:outlineLvl w:val="1"/>
            </w:pPr>
            <w:r>
              <w:t>ДОМОВЛАДЕНИЯ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Многоквартирный дом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проживающий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2,3</w:t>
            </w:r>
          </w:p>
        </w:tc>
      </w:tr>
      <w:tr w:rsidR="00FE28A5">
        <w:tc>
          <w:tcPr>
            <w:tcW w:w="510" w:type="dxa"/>
          </w:tcPr>
          <w:p w:rsidR="00FE28A5" w:rsidRDefault="00FE28A5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FE28A5" w:rsidRDefault="00FE28A5">
            <w:pPr>
              <w:pStyle w:val="ConsPlusNormal"/>
              <w:jc w:val="both"/>
            </w:pPr>
            <w:r>
              <w:t>Индивидуальный жилой дом</w:t>
            </w:r>
          </w:p>
        </w:tc>
        <w:tc>
          <w:tcPr>
            <w:tcW w:w="2154" w:type="dxa"/>
          </w:tcPr>
          <w:p w:rsidR="00FE28A5" w:rsidRDefault="00FE28A5">
            <w:pPr>
              <w:pStyle w:val="ConsPlusNormal"/>
            </w:pPr>
            <w:r>
              <w:t>1 проживающий</w:t>
            </w:r>
          </w:p>
        </w:tc>
        <w:tc>
          <w:tcPr>
            <w:tcW w:w="1417" w:type="dxa"/>
          </w:tcPr>
          <w:p w:rsidR="00FE28A5" w:rsidRDefault="00FE28A5">
            <w:pPr>
              <w:pStyle w:val="ConsPlusNormal"/>
              <w:jc w:val="center"/>
            </w:pPr>
            <w:r>
              <w:t>2,8</w:t>
            </w:r>
          </w:p>
        </w:tc>
      </w:tr>
    </w:tbl>
    <w:p w:rsidR="00FE28A5" w:rsidRDefault="00FE28A5">
      <w:pPr>
        <w:pStyle w:val="ConsPlusNormal"/>
      </w:pPr>
    </w:p>
    <w:p w:rsidR="00FE28A5" w:rsidRDefault="00FE28A5">
      <w:pPr>
        <w:pStyle w:val="ConsPlusNormal"/>
      </w:pPr>
    </w:p>
    <w:p w:rsidR="00FE28A5" w:rsidRDefault="00FE2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FE28A5">
      <w:bookmarkStart w:id="1" w:name="_GoBack"/>
      <w:bookmarkEnd w:id="1"/>
    </w:p>
    <w:sectPr w:rsidR="003E0910" w:rsidSect="0000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A5"/>
    <w:rsid w:val="00894657"/>
    <w:rsid w:val="00DC6AF3"/>
    <w:rsid w:val="00FE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2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2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C175C9164281D5A990DCD8FF47629FDAD610AE43AF16769BD7C4459039B2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C175C9164281D5A990DCD8FF47629FDAD710AE41AA16769BD7C4459039B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175C9164281D5A990C2D6FB47629FDADE17AA47A916769BD7C445909249DEE1E941056339B9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C175C9164281D5A990C2D5E92B3C9BDEDD4DA445AC1528C184C212CFC24F8BA1A9475222DC3F37097009B833B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1</cp:revision>
  <dcterms:created xsi:type="dcterms:W3CDTF">2018-03-29T11:01:00Z</dcterms:created>
  <dcterms:modified xsi:type="dcterms:W3CDTF">2018-03-29T11:02:00Z</dcterms:modified>
</cp:coreProperties>
</file>